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FD427" w14:textId="77777777" w:rsidR="00FE067E" w:rsidRDefault="00CD36CF" w:rsidP="00EF6030">
      <w:pPr>
        <w:pStyle w:val="TitlePageOrigin"/>
      </w:pPr>
      <w:r>
        <w:t>WEST virginia legislature</w:t>
      </w:r>
    </w:p>
    <w:p w14:paraId="579AD686" w14:textId="7C34C8D3" w:rsidR="00CD36CF" w:rsidRDefault="00CD36CF" w:rsidP="00EF6030">
      <w:pPr>
        <w:pStyle w:val="TitlePageSession"/>
      </w:pPr>
      <w:r>
        <w:t>20</w:t>
      </w:r>
      <w:r w:rsidR="006565E8">
        <w:t>2</w:t>
      </w:r>
      <w:r w:rsidR="00230763">
        <w:t>1</w:t>
      </w:r>
      <w:r>
        <w:t xml:space="preserve"> regular session</w:t>
      </w:r>
    </w:p>
    <w:p w14:paraId="6A24C445" w14:textId="77777777" w:rsidR="00CD36CF" w:rsidRDefault="00406C14" w:rsidP="00EF6030">
      <w:pPr>
        <w:pStyle w:val="TitlePageBillPrefix"/>
      </w:pPr>
      <w:sdt>
        <w:sdtPr>
          <w:tag w:val="IntroDate"/>
          <w:id w:val="-1236936958"/>
          <w:placeholder>
            <w:docPart w:val="4E074CE2EBEB4ECDA1D9759130B3B97E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F8A72FF" w14:textId="77777777" w:rsidR="00AC3B58" w:rsidRPr="00AC3B58" w:rsidRDefault="00AC3B58" w:rsidP="00EF6030">
      <w:pPr>
        <w:pStyle w:val="TitlePageBillPrefix"/>
      </w:pPr>
      <w:r>
        <w:t>for</w:t>
      </w:r>
    </w:p>
    <w:p w14:paraId="1D6A51A4" w14:textId="776D9B85" w:rsidR="00CD36CF" w:rsidRDefault="00406C14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89E8A4F4356F4687A0FDCAD12E1A5E9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40ED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8156DEB7509442D8ABFEA7101818C19"/>
          </w:placeholder>
          <w:text/>
        </w:sdtPr>
        <w:sdtEndPr/>
        <w:sdtContent>
          <w:r w:rsidR="00F40EDB" w:rsidRPr="00F40EDB">
            <w:t>566</w:t>
          </w:r>
        </w:sdtContent>
      </w:sdt>
    </w:p>
    <w:p w14:paraId="674E93B8" w14:textId="77777777" w:rsidR="00F40EDB" w:rsidRDefault="00F40EDB" w:rsidP="00EF6030">
      <w:pPr>
        <w:pStyle w:val="References"/>
        <w:rPr>
          <w:smallCaps/>
        </w:rPr>
      </w:pPr>
      <w:r>
        <w:rPr>
          <w:smallCaps/>
        </w:rPr>
        <w:t>By Senator Weld</w:t>
      </w:r>
    </w:p>
    <w:p w14:paraId="09F95A41" w14:textId="199151D6" w:rsidR="00F40EDB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5087C630B18A4F7481B613600F15A389"/>
          </w:placeholder>
          <w:text w:multiLine="1"/>
        </w:sdtPr>
        <w:sdtEndPr/>
        <w:sdtContent>
          <w:r w:rsidR="0009388D">
            <w:t>the Judiciary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F7896F52B7DE49B089C095F005B5C9B4"/>
          </w:placeholder>
          <w:text/>
        </w:sdtPr>
        <w:sdtEndPr/>
        <w:sdtContent>
          <w:r w:rsidR="00091DAC">
            <w:t>March 1</w:t>
          </w:r>
          <w:r w:rsidR="00655BA1">
            <w:t>5</w:t>
          </w:r>
          <w:r w:rsidR="00091DAC">
            <w:t>, 2021</w:t>
          </w:r>
        </w:sdtContent>
      </w:sdt>
      <w:r>
        <w:t>]</w:t>
      </w:r>
    </w:p>
    <w:p w14:paraId="49D97B69" w14:textId="77777777" w:rsidR="00F40EDB" w:rsidRDefault="00F40EDB" w:rsidP="00F40EDB">
      <w:pPr>
        <w:pStyle w:val="TitlePageOrigin"/>
      </w:pPr>
    </w:p>
    <w:p w14:paraId="6225B411" w14:textId="4C85F374" w:rsidR="00F40EDB" w:rsidRPr="0095647E" w:rsidRDefault="00F40EDB" w:rsidP="00F40EDB">
      <w:pPr>
        <w:pStyle w:val="TitlePageOrigin"/>
        <w:rPr>
          <w:color w:val="auto"/>
        </w:rPr>
      </w:pPr>
    </w:p>
    <w:p w14:paraId="5B79DFE4" w14:textId="77777777" w:rsidR="00F40EDB" w:rsidRPr="00406C14" w:rsidRDefault="00F40EDB" w:rsidP="00406C14">
      <w:pPr>
        <w:pStyle w:val="TitleSection"/>
      </w:pPr>
      <w:r w:rsidRPr="00406C14">
        <w:lastRenderedPageBreak/>
        <w:t xml:space="preserve">A BILL to amend and reenact §18-3-6 of the Code of West Virginia, 1931, as amended, relating to </w:t>
      </w:r>
      <w:bookmarkStart w:id="0" w:name="_Hlk65156869"/>
      <w:bookmarkStart w:id="1" w:name="_Hlk65525381"/>
      <w:proofErr w:type="gramStart"/>
      <w:r w:rsidRPr="00406C14">
        <w:t>upholding</w:t>
      </w:r>
      <w:proofErr w:type="gramEnd"/>
      <w:r w:rsidRPr="00406C14">
        <w:t xml:space="preserve"> and applying the Superintendent of Schools’ interpretation of school law and State Board of Education rules. </w:t>
      </w:r>
      <w:bookmarkEnd w:id="0"/>
    </w:p>
    <w:bookmarkEnd w:id="1"/>
    <w:p w14:paraId="6D8F275C" w14:textId="77777777" w:rsidR="00F40EDB" w:rsidRPr="0095647E" w:rsidRDefault="00F40EDB" w:rsidP="00F40EDB">
      <w:pPr>
        <w:pStyle w:val="EnactingClause"/>
        <w:rPr>
          <w:color w:val="auto"/>
        </w:rPr>
        <w:sectPr w:rsidR="00F40EDB" w:rsidRPr="0095647E" w:rsidSect="00F40ED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5647E">
        <w:rPr>
          <w:color w:val="auto"/>
        </w:rPr>
        <w:t>Be it enacted by the Legislature of West Virginia:</w:t>
      </w:r>
    </w:p>
    <w:p w14:paraId="27E5E617" w14:textId="77777777" w:rsidR="00F40EDB" w:rsidRPr="0095647E" w:rsidRDefault="00F40EDB" w:rsidP="00F40EDB">
      <w:pPr>
        <w:pStyle w:val="ArticleHeading"/>
        <w:rPr>
          <w:color w:val="auto"/>
        </w:rPr>
        <w:sectPr w:rsidR="00F40EDB" w:rsidRPr="0095647E" w:rsidSect="00B1247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647E">
        <w:rPr>
          <w:color w:val="auto"/>
        </w:rPr>
        <w:t>ARTICLE 3. STATE SUPERINTENDENT OF SCHOOLS.</w:t>
      </w:r>
    </w:p>
    <w:p w14:paraId="39B8C8F6" w14:textId="77777777" w:rsidR="00F40EDB" w:rsidRPr="0095647E" w:rsidRDefault="00F40EDB" w:rsidP="00F40EDB">
      <w:pPr>
        <w:pStyle w:val="SectionHeading"/>
        <w:rPr>
          <w:color w:val="auto"/>
        </w:rPr>
      </w:pPr>
      <w:r w:rsidRPr="0095647E">
        <w:rPr>
          <w:color w:val="auto"/>
        </w:rPr>
        <w:t>§18-3-6. Interpretation of school laws and rules of State Board of Education.</w:t>
      </w:r>
    </w:p>
    <w:p w14:paraId="01025F96" w14:textId="77777777" w:rsidR="00F40EDB" w:rsidRPr="0095647E" w:rsidRDefault="00F40EDB" w:rsidP="00F40EDB">
      <w:pPr>
        <w:pStyle w:val="SectionHeading"/>
        <w:rPr>
          <w:color w:val="auto"/>
        </w:rPr>
        <w:sectPr w:rsidR="00F40EDB" w:rsidRPr="0095647E" w:rsidSect="00B12471">
          <w:headerReference w:type="even" r:id="rId12"/>
          <w:footerReference w:type="even" r:id="rId13"/>
          <w:footerReference w:type="default" r:id="rId14"/>
          <w:head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319A547" w14:textId="1B2AF23F" w:rsidR="00F40EDB" w:rsidRPr="0095647E" w:rsidRDefault="00F40EDB" w:rsidP="00F40EDB">
      <w:pPr>
        <w:pStyle w:val="SectionBody"/>
        <w:rPr>
          <w:color w:val="auto"/>
          <w:u w:val="single"/>
        </w:rPr>
      </w:pPr>
      <w:bookmarkStart w:id="2" w:name="_Hlk505864176"/>
      <w:r w:rsidRPr="0095647E">
        <w:rPr>
          <w:color w:val="auto"/>
        </w:rPr>
        <w:t xml:space="preserve">At the request in writing of any citizen, teacher, school official, county or state officer, the State Superintendent of Schools shall give his </w:t>
      </w:r>
      <w:r w:rsidR="003C2D1A">
        <w:rPr>
          <w:color w:val="auto"/>
          <w:u w:val="single"/>
        </w:rPr>
        <w:t xml:space="preserve">or </w:t>
      </w:r>
      <w:r w:rsidR="003C2D1A" w:rsidRPr="003C2D1A">
        <w:rPr>
          <w:color w:val="auto"/>
          <w:u w:val="single"/>
        </w:rPr>
        <w:t>her</w:t>
      </w:r>
      <w:r w:rsidR="003C2D1A">
        <w:rPr>
          <w:color w:val="auto"/>
        </w:rPr>
        <w:t xml:space="preserve"> </w:t>
      </w:r>
      <w:r w:rsidRPr="003C2D1A">
        <w:rPr>
          <w:color w:val="auto"/>
        </w:rPr>
        <w:t>interpretation</w:t>
      </w:r>
      <w:r w:rsidRPr="0095647E">
        <w:rPr>
          <w:color w:val="auto"/>
        </w:rPr>
        <w:t xml:space="preserve"> of the meaning of any part of the school law or of the rules of the State Board of Education</w:t>
      </w:r>
      <w:bookmarkEnd w:id="2"/>
      <w:r w:rsidRPr="0095647E">
        <w:rPr>
          <w:color w:val="auto"/>
        </w:rPr>
        <w:t xml:space="preserve">. </w:t>
      </w:r>
      <w:r w:rsidRPr="0095647E">
        <w:rPr>
          <w:color w:val="auto"/>
          <w:u w:val="single"/>
        </w:rPr>
        <w:t>Any interpretation provided pursuant to this section shall be upheld and applied by affected entities and parties, including</w:t>
      </w:r>
      <w:r w:rsidR="00091DAC">
        <w:rPr>
          <w:color w:val="auto"/>
          <w:u w:val="single"/>
        </w:rPr>
        <w:t>,</w:t>
      </w:r>
      <w:r w:rsidRPr="0095647E">
        <w:rPr>
          <w:color w:val="auto"/>
          <w:u w:val="single"/>
        </w:rPr>
        <w:t xml:space="preserve"> but not limited to</w:t>
      </w:r>
      <w:r w:rsidR="00091DAC">
        <w:rPr>
          <w:color w:val="auto"/>
          <w:u w:val="single"/>
        </w:rPr>
        <w:t>,</w:t>
      </w:r>
      <w:r w:rsidRPr="0095647E">
        <w:rPr>
          <w:color w:val="auto"/>
          <w:u w:val="single"/>
        </w:rPr>
        <w:t xml:space="preserve"> the West Virginia Public Employees Grievance Board.</w:t>
      </w:r>
      <w:r w:rsidRPr="0095647E">
        <w:rPr>
          <w:color w:val="auto"/>
        </w:rPr>
        <w:t xml:space="preserve"> </w:t>
      </w:r>
    </w:p>
    <w:p w14:paraId="07939CE1" w14:textId="77777777" w:rsidR="00F40EDB" w:rsidRPr="0095647E" w:rsidRDefault="00F40EDB" w:rsidP="00F40EDB">
      <w:pPr>
        <w:pStyle w:val="Note"/>
        <w:rPr>
          <w:color w:val="auto"/>
        </w:rPr>
      </w:pPr>
    </w:p>
    <w:p w14:paraId="44F61438" w14:textId="77777777" w:rsidR="00F40EDB" w:rsidRPr="0095647E" w:rsidRDefault="00F40EDB" w:rsidP="00F40EDB">
      <w:pPr>
        <w:pStyle w:val="Note"/>
        <w:rPr>
          <w:rFonts w:cs="Arial"/>
          <w:color w:val="auto"/>
          <w:u w:val="single"/>
        </w:rPr>
      </w:pPr>
    </w:p>
    <w:p w14:paraId="1C53EC29" w14:textId="2F726FD4" w:rsidR="00F40EDB" w:rsidRDefault="00F40EDB" w:rsidP="00F40EDB">
      <w:pPr>
        <w:suppressLineNumbers/>
        <w:rPr>
          <w:rFonts w:eastAsia="Calibri"/>
          <w:color w:val="000000"/>
          <w:sz w:val="24"/>
        </w:rPr>
      </w:pPr>
    </w:p>
    <w:p w14:paraId="4CCB8142" w14:textId="77777777" w:rsidR="00E831B3" w:rsidRDefault="00E831B3" w:rsidP="00EF6030">
      <w:pPr>
        <w:pStyle w:val="References"/>
      </w:pPr>
    </w:p>
    <w:sectPr w:rsidR="00E831B3" w:rsidSect="00F40ED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2917B" w14:textId="77777777" w:rsidR="00571DC3" w:rsidRPr="00B844FE" w:rsidRDefault="00571DC3" w:rsidP="00B844FE">
      <w:r>
        <w:separator/>
      </w:r>
    </w:p>
  </w:endnote>
  <w:endnote w:type="continuationSeparator" w:id="0">
    <w:p w14:paraId="20A7BCE1" w14:textId="77777777" w:rsidR="00571DC3" w:rsidRPr="00B844FE" w:rsidRDefault="00571D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282D5" w14:textId="77777777" w:rsidR="00F40EDB" w:rsidRDefault="00F40EDB" w:rsidP="00E367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D00DE1A" w14:textId="77777777" w:rsidR="00F40EDB" w:rsidRPr="00F40EDB" w:rsidRDefault="00F40EDB" w:rsidP="00F40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20E48" w14:textId="1F236BDE" w:rsidR="00F40EDB" w:rsidRDefault="00F40EDB" w:rsidP="00E367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B09572" w14:textId="3A75221F" w:rsidR="00F40EDB" w:rsidRPr="00F40EDB" w:rsidRDefault="00F40EDB" w:rsidP="00F40E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6DFE6" w14:textId="77777777" w:rsidR="00F40EDB" w:rsidRPr="00F40EDB" w:rsidRDefault="00F40EDB" w:rsidP="00F40ED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F64C8" w14:textId="77777777" w:rsidR="00F40EDB" w:rsidRPr="00F40EDB" w:rsidRDefault="00F40EDB" w:rsidP="00F40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0D886" w14:textId="77777777" w:rsidR="00571DC3" w:rsidRPr="00B844FE" w:rsidRDefault="00571DC3" w:rsidP="00B844FE">
      <w:r>
        <w:separator/>
      </w:r>
    </w:p>
  </w:footnote>
  <w:footnote w:type="continuationSeparator" w:id="0">
    <w:p w14:paraId="24037A43" w14:textId="77777777" w:rsidR="00571DC3" w:rsidRPr="00B844FE" w:rsidRDefault="00571D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8D66E" w14:textId="5EA1D82E" w:rsidR="00F40EDB" w:rsidRPr="00F40EDB" w:rsidRDefault="00F40EDB" w:rsidP="00F40EDB">
    <w:pPr>
      <w:pStyle w:val="Header"/>
    </w:pPr>
    <w:r>
      <w:t>CS for SB 566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362AA" w14:textId="0888313E" w:rsidR="00F40EDB" w:rsidRPr="00F40EDB" w:rsidRDefault="00F40EDB" w:rsidP="00F40EDB">
    <w:pPr>
      <w:pStyle w:val="Header"/>
    </w:pPr>
    <w:r>
      <w:t>CS for SB 566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44CAB" w14:textId="69C7DBB4" w:rsidR="00F40EDB" w:rsidRPr="00F40EDB" w:rsidRDefault="00F40EDB" w:rsidP="00F40EDB">
    <w:pPr>
      <w:pStyle w:val="Header"/>
    </w:pPr>
    <w:r>
      <w:t>CS for SB 566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AD249" w14:textId="0623F64B" w:rsidR="00F40EDB" w:rsidRPr="00F40EDB" w:rsidRDefault="00F40EDB" w:rsidP="00F40EDB">
    <w:pPr>
      <w:pStyle w:val="Header"/>
    </w:pPr>
    <w:r>
      <w:t>CS for SB 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9D"/>
    <w:rsid w:val="00002112"/>
    <w:rsid w:val="0000526A"/>
    <w:rsid w:val="00085D22"/>
    <w:rsid w:val="00091DAC"/>
    <w:rsid w:val="0009388D"/>
    <w:rsid w:val="000B57DE"/>
    <w:rsid w:val="000C5C77"/>
    <w:rsid w:val="0010070F"/>
    <w:rsid w:val="0015112E"/>
    <w:rsid w:val="001552E7"/>
    <w:rsid w:val="001566B4"/>
    <w:rsid w:val="00175B38"/>
    <w:rsid w:val="001C279E"/>
    <w:rsid w:val="001D459E"/>
    <w:rsid w:val="00230763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C2D1A"/>
    <w:rsid w:val="003C51CD"/>
    <w:rsid w:val="00406C14"/>
    <w:rsid w:val="004247A2"/>
    <w:rsid w:val="004B2795"/>
    <w:rsid w:val="004C13DD"/>
    <w:rsid w:val="004E3441"/>
    <w:rsid w:val="00571DC3"/>
    <w:rsid w:val="005A5366"/>
    <w:rsid w:val="005F60BD"/>
    <w:rsid w:val="00637E73"/>
    <w:rsid w:val="00655BA1"/>
    <w:rsid w:val="006565E8"/>
    <w:rsid w:val="006865E9"/>
    <w:rsid w:val="00691F3E"/>
    <w:rsid w:val="00694BFB"/>
    <w:rsid w:val="006A106B"/>
    <w:rsid w:val="006C523D"/>
    <w:rsid w:val="006D4036"/>
    <w:rsid w:val="00766430"/>
    <w:rsid w:val="007E02CF"/>
    <w:rsid w:val="007F1CF5"/>
    <w:rsid w:val="0081249D"/>
    <w:rsid w:val="00834EDE"/>
    <w:rsid w:val="008736AA"/>
    <w:rsid w:val="008D275D"/>
    <w:rsid w:val="00980327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79FC"/>
    <w:rsid w:val="00DE526B"/>
    <w:rsid w:val="00DF199D"/>
    <w:rsid w:val="00DF4120"/>
    <w:rsid w:val="00E01542"/>
    <w:rsid w:val="00E365F1"/>
    <w:rsid w:val="00E62F48"/>
    <w:rsid w:val="00E831B3"/>
    <w:rsid w:val="00EB203E"/>
    <w:rsid w:val="00EE70CB"/>
    <w:rsid w:val="00EF6030"/>
    <w:rsid w:val="00F23775"/>
    <w:rsid w:val="00F40EDB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E61C491"/>
  <w15:chartTrackingRefBased/>
  <w15:docId w15:val="{B82ECBFF-1B25-4819-B189-BBCBA6F3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40EDB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locked/>
    <w:rsid w:val="00F4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074CE2EBEB4ECDA1D9759130B3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10496-0B18-4304-B67C-8DDB932E7B13}"/>
      </w:docPartPr>
      <w:docPartBody>
        <w:p w:rsidR="00852EE4" w:rsidRDefault="001B0082">
          <w:pPr>
            <w:pStyle w:val="4E074CE2EBEB4ECDA1D9759130B3B97E"/>
          </w:pPr>
          <w:r w:rsidRPr="00B844FE">
            <w:t>Prefix Text</w:t>
          </w:r>
        </w:p>
      </w:docPartBody>
    </w:docPart>
    <w:docPart>
      <w:docPartPr>
        <w:name w:val="89E8A4F4356F4687A0FDCAD12E1A5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2AF6A-365C-411A-BA95-7B33E957E88C}"/>
      </w:docPartPr>
      <w:docPartBody>
        <w:p w:rsidR="00852EE4" w:rsidRDefault="001B0082">
          <w:pPr>
            <w:pStyle w:val="89E8A4F4356F4687A0FDCAD12E1A5E92"/>
          </w:pPr>
          <w:r w:rsidRPr="00B844FE">
            <w:t>[Type here]</w:t>
          </w:r>
        </w:p>
      </w:docPartBody>
    </w:docPart>
    <w:docPart>
      <w:docPartPr>
        <w:name w:val="98156DEB7509442D8ABFEA710181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79D4-F80C-4DDD-9297-342F311F4564}"/>
      </w:docPartPr>
      <w:docPartBody>
        <w:p w:rsidR="00852EE4" w:rsidRDefault="001B0082">
          <w:pPr>
            <w:pStyle w:val="98156DEB7509442D8ABFEA7101818C19"/>
          </w:pPr>
          <w:r w:rsidRPr="00B844FE">
            <w:t>Number</w:t>
          </w:r>
        </w:p>
      </w:docPartBody>
    </w:docPart>
    <w:docPart>
      <w:docPartPr>
        <w:name w:val="5087C630B18A4F7481B613600F15A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BEFD4-4D5C-4DC3-8781-83B8A22F9641}"/>
      </w:docPartPr>
      <w:docPartBody>
        <w:p w:rsidR="00852EE4" w:rsidRDefault="001B0082">
          <w:pPr>
            <w:pStyle w:val="5087C630B18A4F7481B613600F15A389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7896F52B7DE49B089C095F005B5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44279-DECA-4DEA-9AFB-333B108AF1B8}"/>
      </w:docPartPr>
      <w:docPartBody>
        <w:p w:rsidR="00852EE4" w:rsidRDefault="001B0082">
          <w:pPr>
            <w:pStyle w:val="F7896F52B7DE49B089C095F005B5C9B4"/>
          </w:pPr>
          <w:r>
            <w:rPr>
              <w:rStyle w:val="PlaceholderText"/>
            </w:rPr>
            <w:t>January 14, 2016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82"/>
    <w:rsid w:val="001969F5"/>
    <w:rsid w:val="001B0082"/>
    <w:rsid w:val="0085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074CE2EBEB4ECDA1D9759130B3B97E">
    <w:name w:val="4E074CE2EBEB4ECDA1D9759130B3B97E"/>
  </w:style>
  <w:style w:type="paragraph" w:customStyle="1" w:styleId="89E8A4F4356F4687A0FDCAD12E1A5E92">
    <w:name w:val="89E8A4F4356F4687A0FDCAD12E1A5E92"/>
  </w:style>
  <w:style w:type="paragraph" w:customStyle="1" w:styleId="98156DEB7509442D8ABFEA7101818C19">
    <w:name w:val="98156DEB7509442D8ABFEA7101818C19"/>
  </w:style>
  <w:style w:type="character" w:styleId="PlaceholderText">
    <w:name w:val="Placeholder Text"/>
    <w:basedOn w:val="DefaultParagraphFont"/>
    <w:uiPriority w:val="99"/>
    <w:semiHidden/>
    <w:rsid w:val="001969F5"/>
    <w:rPr>
      <w:color w:val="808080"/>
    </w:rPr>
  </w:style>
  <w:style w:type="paragraph" w:customStyle="1" w:styleId="5087C630B18A4F7481B613600F15A389">
    <w:name w:val="5087C630B18A4F7481B613600F15A389"/>
  </w:style>
  <w:style w:type="paragraph" w:customStyle="1" w:styleId="F7896F52B7DE49B089C095F005B5C9B4">
    <w:name w:val="F7896F52B7DE49B089C095F005B5C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4</cp:revision>
  <cp:lastPrinted>2021-03-12T17:22:00Z</cp:lastPrinted>
  <dcterms:created xsi:type="dcterms:W3CDTF">2021-03-12T17:22:00Z</dcterms:created>
  <dcterms:modified xsi:type="dcterms:W3CDTF">2021-03-16T12:44:00Z</dcterms:modified>
</cp:coreProperties>
</file>